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color w:val="000000"/>
        </w:rPr>
        <w:t>                                             УТВЕРЖДЕН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color w:val="000000"/>
        </w:rPr>
        <w:t>                                                           постановлением Главы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color w:val="000000"/>
        </w:rPr>
        <w:t xml:space="preserve">                                                                            </w:t>
      </w:r>
      <w:r>
        <w:rPr>
          <w:color w:val="000000"/>
        </w:rPr>
        <w:t>         </w:t>
      </w:r>
      <w:r w:rsidRPr="006612BD">
        <w:rPr>
          <w:color w:val="000000"/>
        </w:rPr>
        <w:t>Администрации муниципального                  </w:t>
      </w:r>
      <w:r>
        <w:rPr>
          <w:color w:val="000000"/>
        </w:rPr>
        <w:t>                     </w:t>
      </w:r>
      <w:r w:rsidRPr="006612BD">
        <w:rPr>
          <w:color w:val="000000"/>
        </w:rPr>
        <w:t>образования «Кардымовский район»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color w:val="000000"/>
        </w:rPr>
        <w:t>                                                           Смоленской области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rStyle w:val="a4"/>
          <w:color w:val="000000"/>
        </w:rPr>
        <w:t>                                                            от</w:t>
      </w:r>
      <w:r w:rsidRPr="006612BD">
        <w:rPr>
          <w:color w:val="000000"/>
        </w:rPr>
        <w:t> </w:t>
      </w:r>
      <w:r w:rsidRPr="006612BD">
        <w:rPr>
          <w:rStyle w:val="a4"/>
          <w:color w:val="000000"/>
        </w:rPr>
        <w:t>08 октября 2014г</w:t>
      </w:r>
      <w:r w:rsidRPr="006612BD">
        <w:rPr>
          <w:color w:val="000000"/>
        </w:rPr>
        <w:t>. </w:t>
      </w:r>
      <w:r w:rsidRPr="006612BD">
        <w:rPr>
          <w:rStyle w:val="a4"/>
          <w:color w:val="000000"/>
        </w:rPr>
        <w:t>№ 00676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color w:val="000000"/>
        </w:rPr>
        <w:t>            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color w:val="000000"/>
        </w:rPr>
        <w:t>                                                      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4"/>
          <w:color w:val="000000"/>
        </w:rPr>
        <w:t>У С Т А В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4"/>
          <w:color w:val="000000"/>
        </w:rPr>
        <w:t>МУНИЦИПАЛЬНОГО БЮДЖЕТНОГО УЧРЕЖДЕНИЯ КУЛЬТУРЫ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4"/>
          <w:color w:val="000000"/>
        </w:rPr>
        <w:t>«ЦЕНТРАЛИЗОВАННАЯ КЛУБНАЯ СИСТЕМА» АДМИНИСТРАЦИИ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4"/>
          <w:color w:val="000000"/>
        </w:rPr>
        <w:t>МУНИЦИПАЛЬНОГО ОБРАЗОВАНИЯ «КАРДЫМОВСКИЙ РАЙОН»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4"/>
          <w:color w:val="000000"/>
        </w:rPr>
        <w:t>СМОЛЕНСКОЙ ОБЛАСТИ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5"/>
          <w:b/>
          <w:bCs/>
          <w:color w:val="000000"/>
        </w:rPr>
        <w:t>(новая редакция)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4"/>
          <w:color w:val="000000"/>
        </w:rPr>
        <w:t>1.     Общие положения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1.1</w:t>
      </w:r>
      <w:r w:rsidRPr="006612BD">
        <w:rPr>
          <w:color w:val="000000"/>
        </w:rPr>
        <w:t xml:space="preserve">.   </w:t>
      </w:r>
      <w:proofErr w:type="gramStart"/>
      <w:r w:rsidRPr="006612BD">
        <w:rPr>
          <w:color w:val="000000"/>
        </w:rPr>
        <w:t>Муниципальное бюджетное учреждение культуры «Централизованная клубная система» муниципального образования «Кардымовский район» Смоленской области (в дальнейшем Учреждение) создано в соответствии с Федеральным законом от 08.05.2010 №83-ФЗ "О Внесении изменений в отдельные законодательные акты Российской Федерации в связи с совершенствованием  правового положения государственных (муниципальных) учреждений", с Федеральным законом от 09.10.1992 № 3612-1 "Основы законодательства Российской Федерации о культуре"   с постановлением Администрации муниципального образования</w:t>
      </w:r>
      <w:proofErr w:type="gramEnd"/>
      <w:r w:rsidRPr="006612BD">
        <w:rPr>
          <w:color w:val="000000"/>
        </w:rPr>
        <w:t xml:space="preserve"> «Кардымовский район» Смоленской области от 29.06.2011г. № 0348 "Об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изменений" с целью организации досуга и приобщения жителей муниципального образования к самодеятельному (любительскому) художественному творчеству, художественным народным промыслам и ремеслам.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1.2</w:t>
      </w:r>
      <w:r w:rsidRPr="006612BD">
        <w:rPr>
          <w:color w:val="000000"/>
        </w:rPr>
        <w:t>.  Учреждение является  некоммерческой организацией.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1.3.</w:t>
      </w:r>
      <w:r w:rsidRPr="006612BD">
        <w:rPr>
          <w:color w:val="000000"/>
        </w:rPr>
        <w:t> Полное официальное наименование Учреждения: муниципальное бюджетное учреждение культуры «Централизованная клубная система» Администрации муниципального образования «Кардымовский район» Смоленской области; сокращенное наименование: МБУК «ЦКС».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1.4.</w:t>
      </w:r>
      <w:r w:rsidRPr="006612BD">
        <w:rPr>
          <w:color w:val="000000"/>
        </w:rPr>
        <w:t> Учредителем Учреждения является: Администрация муниципального образования «Кардымовский район» Смоленской области.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1.5.</w:t>
      </w:r>
      <w:r w:rsidRPr="006612BD">
        <w:rPr>
          <w:color w:val="000000"/>
        </w:rPr>
        <w:t> Учреждение находится в ведомственном подчинении Отдела культуры Администрации муниципального образования «Кардымовский район» Смоленской области.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1.6.</w:t>
      </w:r>
      <w:r w:rsidRPr="006612BD">
        <w:rPr>
          <w:color w:val="000000"/>
        </w:rPr>
        <w:t xml:space="preserve"> Учреждение является юридическим лицом, имеет фирменное наименование, имущество на праве оперативного управления, самостоятельный баланс, расчетный и иные счета в банках, круглую гербовую печать со своим полным наименованием и </w:t>
      </w:r>
      <w:r w:rsidRPr="006612BD">
        <w:rPr>
          <w:color w:val="000000"/>
        </w:rPr>
        <w:lastRenderedPageBreak/>
        <w:t>наименованием собственника, штампы, бланки и другие реквизиты, необходимые для его деятельности.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1.7.</w:t>
      </w:r>
      <w:r w:rsidRPr="006612BD">
        <w:rPr>
          <w:color w:val="000000"/>
        </w:rPr>
        <w:t> Учреждение осуществляет свою деятельность в соответствии с федеральными и областными законами, муниципальными правовыми актами, а так же настоящим Уставом.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1.8.</w:t>
      </w:r>
      <w:r w:rsidRPr="006612BD">
        <w:rPr>
          <w:color w:val="000000"/>
        </w:rPr>
        <w:t> Учреждение имеет гражданские права, соответствующие целям его деятельности, предусмотренным в настоящем Уставе, и несет связанные с этой деятельностью обязанности.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 имущества.                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1.9.  </w:t>
      </w:r>
      <w:r w:rsidRPr="006612BD">
        <w:rPr>
          <w:color w:val="000000"/>
        </w:rPr>
        <w:t>Место нахождения Учреждения: 215850 р.п. Кардымово, Кардымовского района, Смоленской области, улица Ленина, дом 18, офис 1.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1.10.</w:t>
      </w:r>
      <w:r w:rsidRPr="006612BD">
        <w:rPr>
          <w:color w:val="000000"/>
        </w:rPr>
        <w:t>  Учреждение имеет следующие филиалы: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r w:rsidRPr="006612BD">
        <w:rPr>
          <w:rStyle w:val="a4"/>
          <w:color w:val="000000"/>
        </w:rPr>
        <w:t>Кардымовский районный Дом культуры</w:t>
      </w:r>
      <w:r w:rsidRPr="006612BD">
        <w:rPr>
          <w:color w:val="000000"/>
        </w:rPr>
        <w:t xml:space="preserve"> – 215850 Смоленская область, Кардымовский район, р.п. </w:t>
      </w:r>
      <w:proofErr w:type="gramStart"/>
      <w:r w:rsidRPr="006612BD">
        <w:rPr>
          <w:color w:val="000000"/>
        </w:rPr>
        <w:t>Кардымово, ул. Ленина, д.18, офис 2;</w:t>
      </w:r>
      <w:proofErr w:type="gramEnd"/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r w:rsidRPr="006612BD">
        <w:rPr>
          <w:rStyle w:val="a4"/>
          <w:color w:val="000000"/>
        </w:rPr>
        <w:t>Каменский сельский Дом культуры</w:t>
      </w:r>
      <w:r w:rsidRPr="006612BD">
        <w:rPr>
          <w:color w:val="000000"/>
        </w:rPr>
        <w:t> – 215866 Смоленская область, Кардымовский район, д. Каменка, ул. Молодежная д. 4, офис 1, Каменское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Мольковский</w:t>
      </w:r>
      <w:proofErr w:type="spellEnd"/>
      <w:r w:rsidRPr="006612BD">
        <w:rPr>
          <w:rStyle w:val="a4"/>
          <w:color w:val="000000"/>
        </w:rPr>
        <w:t xml:space="preserve"> сельский Дом культуры</w:t>
      </w:r>
      <w:r w:rsidRPr="006612BD">
        <w:rPr>
          <w:color w:val="000000"/>
        </w:rPr>
        <w:t xml:space="preserve"> – 215852 Смоленская область, Кардымовский район,  д. </w:t>
      </w:r>
      <w:proofErr w:type="spellStart"/>
      <w:r w:rsidRPr="006612BD">
        <w:rPr>
          <w:color w:val="000000"/>
        </w:rPr>
        <w:t>Мольково</w:t>
      </w:r>
      <w:proofErr w:type="spellEnd"/>
      <w:r w:rsidRPr="006612BD">
        <w:rPr>
          <w:color w:val="000000"/>
        </w:rPr>
        <w:t xml:space="preserve">, ул. Центральная, д. 7, офис 1, </w:t>
      </w:r>
      <w:proofErr w:type="spellStart"/>
      <w:r w:rsidRPr="006612BD">
        <w:rPr>
          <w:color w:val="000000"/>
        </w:rPr>
        <w:t>Мольковское</w:t>
      </w:r>
      <w:proofErr w:type="spellEnd"/>
      <w:r w:rsidRPr="006612BD">
        <w:rPr>
          <w:color w:val="000000"/>
        </w:rPr>
        <w:t xml:space="preserve">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Соловьевский</w:t>
      </w:r>
      <w:proofErr w:type="spellEnd"/>
      <w:r w:rsidRPr="006612BD">
        <w:rPr>
          <w:rStyle w:val="a4"/>
          <w:color w:val="000000"/>
        </w:rPr>
        <w:t xml:space="preserve"> сельский Дом культуры</w:t>
      </w:r>
      <w:r w:rsidRPr="006612BD">
        <w:rPr>
          <w:color w:val="000000"/>
        </w:rPr>
        <w:t xml:space="preserve"> – 215856 Смоленская область, Кардымовский район, д. Соловьево, ул. Генерала </w:t>
      </w:r>
      <w:proofErr w:type="spellStart"/>
      <w:r w:rsidRPr="006612BD">
        <w:rPr>
          <w:color w:val="000000"/>
        </w:rPr>
        <w:t>Лизюкова</w:t>
      </w:r>
      <w:proofErr w:type="spellEnd"/>
      <w:r w:rsidRPr="006612BD">
        <w:rPr>
          <w:color w:val="000000"/>
        </w:rPr>
        <w:t xml:space="preserve"> д. 1, </w:t>
      </w:r>
      <w:proofErr w:type="spellStart"/>
      <w:r w:rsidRPr="006612BD">
        <w:rPr>
          <w:color w:val="000000"/>
        </w:rPr>
        <w:t>Соловьевское</w:t>
      </w:r>
      <w:proofErr w:type="spellEnd"/>
      <w:r w:rsidRPr="006612BD">
        <w:rPr>
          <w:color w:val="000000"/>
        </w:rPr>
        <w:t xml:space="preserve">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Тюшинский</w:t>
      </w:r>
      <w:proofErr w:type="spellEnd"/>
      <w:r w:rsidRPr="006612BD">
        <w:rPr>
          <w:rStyle w:val="a4"/>
          <w:color w:val="000000"/>
        </w:rPr>
        <w:t xml:space="preserve"> сельский Дом культуры</w:t>
      </w:r>
      <w:r w:rsidRPr="006612BD">
        <w:rPr>
          <w:color w:val="000000"/>
        </w:rPr>
        <w:t xml:space="preserve"> – 215858 Смоленская область, Кардымовский район, д. </w:t>
      </w:r>
      <w:proofErr w:type="spellStart"/>
      <w:r w:rsidRPr="006612BD">
        <w:rPr>
          <w:color w:val="000000"/>
        </w:rPr>
        <w:t>Тюшино</w:t>
      </w:r>
      <w:proofErr w:type="spellEnd"/>
      <w:r w:rsidRPr="006612BD">
        <w:rPr>
          <w:color w:val="000000"/>
        </w:rPr>
        <w:t xml:space="preserve">, ул. Центральная д. 86, офис 1, </w:t>
      </w:r>
      <w:proofErr w:type="spellStart"/>
      <w:r w:rsidRPr="006612BD">
        <w:rPr>
          <w:color w:val="000000"/>
        </w:rPr>
        <w:t>Тюшинское</w:t>
      </w:r>
      <w:proofErr w:type="spellEnd"/>
      <w:r w:rsidRPr="006612BD">
        <w:rPr>
          <w:color w:val="000000"/>
        </w:rPr>
        <w:t xml:space="preserve">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Шестаковский</w:t>
      </w:r>
      <w:proofErr w:type="spellEnd"/>
      <w:r w:rsidRPr="006612BD">
        <w:rPr>
          <w:rStyle w:val="a4"/>
          <w:color w:val="000000"/>
        </w:rPr>
        <w:t xml:space="preserve"> сельский Дом культуры</w:t>
      </w:r>
      <w:r w:rsidRPr="006612BD">
        <w:rPr>
          <w:color w:val="000000"/>
        </w:rPr>
        <w:t xml:space="preserve"> – 215871 Смоленская область, Кардымовский район, д. Шестаково, ул. Центральная д. 9, офис 1, </w:t>
      </w:r>
      <w:proofErr w:type="spellStart"/>
      <w:r w:rsidRPr="006612BD">
        <w:rPr>
          <w:color w:val="000000"/>
        </w:rPr>
        <w:t>Шокинское</w:t>
      </w:r>
      <w:proofErr w:type="spellEnd"/>
      <w:r w:rsidRPr="006612BD">
        <w:rPr>
          <w:color w:val="000000"/>
        </w:rPr>
        <w:t xml:space="preserve">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Шокинский</w:t>
      </w:r>
      <w:proofErr w:type="spellEnd"/>
      <w:r w:rsidRPr="006612BD">
        <w:rPr>
          <w:rStyle w:val="a4"/>
          <w:color w:val="000000"/>
        </w:rPr>
        <w:t xml:space="preserve"> сельский клуб</w:t>
      </w:r>
      <w:r w:rsidRPr="006612BD">
        <w:rPr>
          <w:color w:val="000000"/>
        </w:rPr>
        <w:t xml:space="preserve">– 215865 Смоленская область, Кардымовский район, д. </w:t>
      </w:r>
      <w:proofErr w:type="spellStart"/>
      <w:r w:rsidRPr="006612BD">
        <w:rPr>
          <w:color w:val="000000"/>
        </w:rPr>
        <w:t>Шокино</w:t>
      </w:r>
      <w:proofErr w:type="spellEnd"/>
      <w:r w:rsidRPr="006612BD">
        <w:rPr>
          <w:color w:val="000000"/>
        </w:rPr>
        <w:t xml:space="preserve">, ул. Центральная д. 12, офис 1, </w:t>
      </w:r>
      <w:proofErr w:type="spellStart"/>
      <w:r w:rsidRPr="006612BD">
        <w:rPr>
          <w:color w:val="000000"/>
        </w:rPr>
        <w:t>Шокинское</w:t>
      </w:r>
      <w:proofErr w:type="spellEnd"/>
      <w:r w:rsidRPr="006612BD">
        <w:rPr>
          <w:color w:val="000000"/>
        </w:rPr>
        <w:t xml:space="preserve">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Варваровщинский</w:t>
      </w:r>
      <w:proofErr w:type="spellEnd"/>
      <w:r w:rsidRPr="006612BD">
        <w:rPr>
          <w:rStyle w:val="a4"/>
          <w:color w:val="000000"/>
        </w:rPr>
        <w:t xml:space="preserve"> сельский клуб</w:t>
      </w:r>
      <w:r w:rsidRPr="006612BD">
        <w:rPr>
          <w:color w:val="000000"/>
        </w:rPr>
        <w:t xml:space="preserve"> – 215861 Смоленская область, Кардымовский район, д. </w:t>
      </w:r>
      <w:proofErr w:type="spellStart"/>
      <w:r w:rsidRPr="006612BD">
        <w:rPr>
          <w:color w:val="000000"/>
        </w:rPr>
        <w:t>Варваровщина</w:t>
      </w:r>
      <w:proofErr w:type="spellEnd"/>
      <w:r w:rsidRPr="006612BD">
        <w:rPr>
          <w:color w:val="000000"/>
        </w:rPr>
        <w:t xml:space="preserve">, ул. Центральная д. 20, офис 1, </w:t>
      </w:r>
      <w:proofErr w:type="spellStart"/>
      <w:r w:rsidRPr="006612BD">
        <w:rPr>
          <w:color w:val="000000"/>
        </w:rPr>
        <w:t>Березкинское</w:t>
      </w:r>
      <w:proofErr w:type="spellEnd"/>
      <w:r w:rsidRPr="006612BD">
        <w:rPr>
          <w:color w:val="000000"/>
        </w:rPr>
        <w:t xml:space="preserve">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Лопинский</w:t>
      </w:r>
      <w:proofErr w:type="spellEnd"/>
      <w:r w:rsidRPr="006612BD">
        <w:rPr>
          <w:rStyle w:val="a4"/>
          <w:color w:val="000000"/>
        </w:rPr>
        <w:t xml:space="preserve"> сельский клуб</w:t>
      </w:r>
      <w:r w:rsidRPr="006612BD">
        <w:rPr>
          <w:color w:val="000000"/>
        </w:rPr>
        <w:t xml:space="preserve"> – 215876 Смоленская область, Кардымовский район, д. </w:t>
      </w:r>
      <w:proofErr w:type="spellStart"/>
      <w:r w:rsidRPr="006612BD">
        <w:rPr>
          <w:color w:val="000000"/>
        </w:rPr>
        <w:t>Шутовка</w:t>
      </w:r>
      <w:proofErr w:type="spellEnd"/>
      <w:r w:rsidRPr="006612BD">
        <w:rPr>
          <w:color w:val="000000"/>
        </w:rPr>
        <w:t xml:space="preserve">, ул. Молодежная д.10, офис 1, </w:t>
      </w:r>
      <w:proofErr w:type="spellStart"/>
      <w:r w:rsidRPr="006612BD">
        <w:rPr>
          <w:color w:val="000000"/>
        </w:rPr>
        <w:t>Тюшинское</w:t>
      </w:r>
      <w:proofErr w:type="spellEnd"/>
      <w:r w:rsidRPr="006612BD">
        <w:rPr>
          <w:color w:val="000000"/>
        </w:rPr>
        <w:t xml:space="preserve">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Рыжковский</w:t>
      </w:r>
      <w:proofErr w:type="spellEnd"/>
      <w:r w:rsidRPr="006612BD">
        <w:rPr>
          <w:rStyle w:val="a4"/>
          <w:color w:val="000000"/>
        </w:rPr>
        <w:t xml:space="preserve"> сельский клуб</w:t>
      </w:r>
      <w:r w:rsidRPr="006612BD">
        <w:rPr>
          <w:color w:val="000000"/>
        </w:rPr>
        <w:t> – 215859 Смоленская область, Кардымовский район, д. Титково, ул. Центральная д. 21, Первомайское сельское поселение;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·          </w:t>
      </w:r>
      <w:proofErr w:type="spellStart"/>
      <w:r w:rsidRPr="006612BD">
        <w:rPr>
          <w:rStyle w:val="a4"/>
          <w:color w:val="000000"/>
        </w:rPr>
        <w:t>Спортивно-досуговый</w:t>
      </w:r>
      <w:proofErr w:type="spellEnd"/>
      <w:r w:rsidRPr="006612BD">
        <w:rPr>
          <w:rStyle w:val="a4"/>
          <w:color w:val="000000"/>
        </w:rPr>
        <w:t xml:space="preserve"> комплекс</w:t>
      </w:r>
      <w:r w:rsidRPr="006612BD">
        <w:rPr>
          <w:color w:val="000000"/>
        </w:rPr>
        <w:t xml:space="preserve"> – 215850 Смоленская область, р.п. Кардымово, ул. </w:t>
      </w:r>
      <w:proofErr w:type="gramStart"/>
      <w:r w:rsidRPr="006612BD">
        <w:rPr>
          <w:color w:val="000000"/>
        </w:rPr>
        <w:t>Спортивная</w:t>
      </w:r>
      <w:proofErr w:type="gramEnd"/>
      <w:r w:rsidRPr="006612BD">
        <w:rPr>
          <w:color w:val="000000"/>
        </w:rPr>
        <w:t>, д. 4.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6612BD">
        <w:rPr>
          <w:color w:val="000000"/>
        </w:rPr>
        <w:t>                    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1.11.</w:t>
      </w:r>
      <w:r w:rsidRPr="006612BD">
        <w:rPr>
          <w:color w:val="000000"/>
        </w:rPr>
        <w:t>  Учреждение независимо от территориального расположения входящих              в ее состав филиалов представляет собой структурно целостное учреждение,  функционирующее на основе единого административного и методического руководства, общей материальной базы и штата, централизации технологических процессов.              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lastRenderedPageBreak/>
        <w:t>1.12.         </w:t>
      </w:r>
      <w:r w:rsidRPr="006612BD">
        <w:rPr>
          <w:color w:val="000000"/>
        </w:rPr>
        <w:t>Для обеспечения деятельности, Учреждение вправе создавать филиалы и открывать представительства в установленном действующим законодательством порядке.                           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1.13.         </w:t>
      </w:r>
      <w:r w:rsidRPr="006612BD">
        <w:rPr>
          <w:color w:val="000000"/>
        </w:rPr>
        <w:t>Устав Учреждения, все изменения и дополнения к нему, в том числе новая редакция Устава, утверждаются Учредителем и подлежат регистрации в порядке, установленном федеральным законодательством.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rStyle w:val="a4"/>
          <w:color w:val="000000"/>
        </w:rPr>
        <w:t>2. Цель, задачи и виды деятельности учреждения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2.1.</w:t>
      </w:r>
      <w:r w:rsidRPr="006612BD">
        <w:rPr>
          <w:color w:val="000000"/>
        </w:rPr>
        <w:t> Основными задачами Учреждения являются: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создание благоприятных условий для организации культурного досуга и отдыха жителей района;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поддержка и развитие самобытных национальных культур, народных промыслов и ремесел;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2.2.</w:t>
      </w:r>
      <w:r w:rsidRPr="006612BD">
        <w:rPr>
          <w:color w:val="000000"/>
        </w:rPr>
        <w:t>  Для достижения установленных настоящим Уставом целей Учреждения осуществляет следующие виды деятельности: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проведение различных по форме и тематике культурно-массовых мероприятий-праздников,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проведение спектаклей, концертов и других культурно-зрелищных и                     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6612BD">
        <w:rPr>
          <w:color w:val="000000"/>
        </w:rPr>
        <w:t>     выставочных мероприятий, в том числе с участием профессиональных    коллективов, исполнителей, авторов;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   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 xml:space="preserve">·       оказание консультативной, методической и организационно-творческой помощи в подготовке и проведении </w:t>
      </w:r>
      <w:proofErr w:type="spellStart"/>
      <w:r w:rsidRPr="006612BD">
        <w:rPr>
          <w:color w:val="000000"/>
        </w:rPr>
        <w:t>культурно-досуговых</w:t>
      </w:r>
      <w:proofErr w:type="spellEnd"/>
      <w:r w:rsidRPr="006612BD">
        <w:rPr>
          <w:color w:val="000000"/>
        </w:rPr>
        <w:t xml:space="preserve"> мероприятий;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организация в установленном порядке работы спортивно-оздоровительных    клубов,   проведение    спортивных   выступлений,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физкультурно-массовых соревнований в рамках культурно-массовых общепоселковых мероприятий;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 xml:space="preserve">·      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6612BD">
        <w:rPr>
          <w:color w:val="000000"/>
        </w:rPr>
        <w:t>культурно-досуговых</w:t>
      </w:r>
      <w:proofErr w:type="spellEnd"/>
      <w:r w:rsidRPr="006612BD">
        <w:rPr>
          <w:color w:val="000000"/>
        </w:rPr>
        <w:t xml:space="preserve"> учреждений;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 xml:space="preserve">·     повышение квалификации творческих и административно-хозяйственных работников Учреждения и других </w:t>
      </w:r>
      <w:proofErr w:type="spellStart"/>
      <w:r w:rsidRPr="006612BD">
        <w:rPr>
          <w:color w:val="000000"/>
        </w:rPr>
        <w:t>культурно-досуговых</w:t>
      </w:r>
      <w:proofErr w:type="spellEnd"/>
      <w:r w:rsidRPr="006612BD">
        <w:rPr>
          <w:color w:val="000000"/>
        </w:rPr>
        <w:t xml:space="preserve"> учреждений;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lastRenderedPageBreak/>
        <w:t>·       осуществление справочной, информационной и рекламно-маркетинговой деятельности;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организация кино- и видео обслуживания населения;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 xml:space="preserve">·       предоставление гражданам дополнительных </w:t>
      </w:r>
      <w:proofErr w:type="spellStart"/>
      <w:r w:rsidRPr="006612BD">
        <w:rPr>
          <w:color w:val="000000"/>
        </w:rPr>
        <w:t>досуговых</w:t>
      </w:r>
      <w:proofErr w:type="spellEnd"/>
      <w:r w:rsidRPr="006612BD">
        <w:rPr>
          <w:color w:val="000000"/>
        </w:rPr>
        <w:t xml:space="preserve"> и сервисных услуг.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2.3.</w:t>
      </w:r>
      <w:r w:rsidRPr="006612BD">
        <w:rPr>
          <w:color w:val="000000"/>
        </w:rPr>
        <w:t> 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выполнения муниципального задания.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2.4.</w:t>
      </w:r>
      <w:r w:rsidRPr="006612BD">
        <w:rPr>
          <w:color w:val="000000"/>
        </w:rPr>
        <w:t> 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2.5. </w:t>
      </w:r>
      <w:r w:rsidRPr="006612BD">
        <w:rPr>
          <w:color w:val="000000"/>
        </w:rPr>
        <w:t> Учреждение вправе осуществлять следующие виды деятельности, в т.ч.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2.6.</w:t>
      </w:r>
      <w:r w:rsidRPr="006612BD">
        <w:rPr>
          <w:color w:val="000000"/>
        </w:rPr>
        <w:t>  К иной приносящей доход деятельности Учреждения относятся: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 w:rsidRPr="006612BD">
        <w:rPr>
          <w:color w:val="000000"/>
        </w:rPr>
        <w:t xml:space="preserve">·      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</w:r>
      <w:proofErr w:type="spellStart"/>
      <w:r w:rsidRPr="006612BD">
        <w:rPr>
          <w:color w:val="000000"/>
        </w:rPr>
        <w:t>культурно-досуговых</w:t>
      </w:r>
      <w:proofErr w:type="spellEnd"/>
      <w:r w:rsidRPr="006612BD">
        <w:rPr>
          <w:color w:val="000000"/>
        </w:rPr>
        <w:t xml:space="preserve"> мероприятий, в том числе по заявкам организаций, предприятий и отдельных граждан;</w:t>
      </w:r>
      <w:proofErr w:type="gramEnd"/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предоставление оркестров, ансамблей, самостоятельных художественных коллективов и отдельных исполнителей для семейных и гражданских праздников и торжеств;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обучение в платных кружках, студиях, на курсах;                      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 xml:space="preserve">·       оказание консультативной, методической и организационно-творческой помощи в подготовке и проведении </w:t>
      </w:r>
      <w:proofErr w:type="spellStart"/>
      <w:r w:rsidRPr="006612BD">
        <w:rPr>
          <w:color w:val="000000"/>
        </w:rPr>
        <w:t>культурно-досуговых</w:t>
      </w:r>
      <w:proofErr w:type="spellEnd"/>
      <w:r w:rsidRPr="006612BD">
        <w:rPr>
          <w:color w:val="000000"/>
        </w:rPr>
        <w:t xml:space="preserve"> мероприятий;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 xml:space="preserve">·       </w:t>
      </w:r>
      <w:proofErr w:type="spellStart"/>
      <w:r w:rsidRPr="006612BD">
        <w:rPr>
          <w:color w:val="000000"/>
        </w:rPr>
        <w:t>звукоусилительной</w:t>
      </w:r>
      <w:proofErr w:type="spellEnd"/>
      <w:r w:rsidRPr="006612BD">
        <w:rPr>
          <w:color w:val="000000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предоставление игровых комнат для детей (с воспитателем на время проведения мероприятий для взрослых);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 xml:space="preserve">·      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</w:r>
      <w:proofErr w:type="spellStart"/>
      <w:r w:rsidRPr="006612BD">
        <w:rPr>
          <w:color w:val="000000"/>
        </w:rPr>
        <w:t>досуговых</w:t>
      </w:r>
      <w:proofErr w:type="spellEnd"/>
      <w:r w:rsidRPr="006612BD">
        <w:rPr>
          <w:color w:val="000000"/>
        </w:rPr>
        <w:t xml:space="preserve"> объектов;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организация и проведение ярмарок, лотерей, аукционов, выставок-продаж;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предоставление помещений в аренду;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предоставление услуг по организации питания и отдыха посетителей;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озвучивание семейных праздников и юбилейных торжеств, а также иных мероприятий, проведение рекламных и PR-акций;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иные приносящей доход виды деятельности, содействующие достижению целей создания Учреждения.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lastRenderedPageBreak/>
        <w:t>2.7.</w:t>
      </w:r>
      <w:r w:rsidRPr="006612BD">
        <w:rPr>
          <w:color w:val="000000"/>
        </w:rPr>
        <w:t> 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2.8.</w:t>
      </w:r>
      <w:r w:rsidRPr="006612BD">
        <w:rPr>
          <w:color w:val="000000"/>
        </w:rPr>
        <w:t> Учреждение ведет учет доходов и расходов по приносящей доход деятельности.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12BD">
        <w:rPr>
          <w:color w:val="000000"/>
        </w:rPr>
        <w:t>                           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6612BD">
        <w:rPr>
          <w:rStyle w:val="a4"/>
          <w:color w:val="000000"/>
        </w:rPr>
        <w:t>3. Имущество и средства Учреждения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3.1.</w:t>
      </w:r>
      <w:r w:rsidRPr="006612BD">
        <w:rPr>
          <w:color w:val="000000"/>
        </w:rPr>
        <w:t> 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«Кардымовский район» Смоленской области.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3.2.</w:t>
      </w:r>
      <w:r w:rsidRPr="006612BD">
        <w:rPr>
          <w:color w:val="000000"/>
        </w:rPr>
        <w:t>Учреждение без согласия администрации муниципального образования «Кардымовский  район»  Смоленской  области   не   вправе  распоряжаться                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закрепленным за ним особо ценным движимым имуществом, или имуществом, приобретенным Учреждением за счет выделенных Учреждению бюджетных средств на приобретение такого имущества, а также недвижимым имуществом.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Остальным, находящимся на праве оперативного управления имуществом, Учреждение вправе распоряжаться самостоятельно, если иное не предусмотрено Федеральным законном «О некоммерческих организациях» и настоящим Уставом.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3.3</w:t>
      </w:r>
      <w:r w:rsidRPr="006612BD">
        <w:rPr>
          <w:color w:val="000000"/>
        </w:rPr>
        <w:t>. Земельный участок, необходимый для выполнения Учреждением своих уставных задач, предоставляется ему на  праве  постоянного  (бессрочного)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пользования.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 xml:space="preserve">3.4. </w:t>
      </w:r>
      <w:proofErr w:type="gramStart"/>
      <w:r w:rsidRPr="006612BD">
        <w:rPr>
          <w:color w:val="000000"/>
        </w:rPr>
        <w:t>Учреждение вправе с согласия Администрации муниципального образования «Кардымовский  район»  Смоленской  области  вносить в уставный (складочный) капитал хозяйственных обществ или иным образом передавать им в качестве их учредителя или участника  денежные средства, иное имущество,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закрепленного за ним  особо</w:t>
      </w:r>
      <w:proofErr w:type="gramEnd"/>
      <w:r w:rsidRPr="006612BD">
        <w:rPr>
          <w:color w:val="000000"/>
        </w:rPr>
        <w:t xml:space="preserve"> ценного движимого имущества, или имущества, приобретенного Учреждением за счет выделенных ему бюджетных средств на приобретение такого имущества, а также недвижимого имущества.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3.5.</w:t>
      </w:r>
      <w:r w:rsidRPr="006612BD">
        <w:rPr>
          <w:color w:val="000000"/>
        </w:rPr>
        <w:t> 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3.6.</w:t>
      </w:r>
      <w:r w:rsidRPr="006612BD">
        <w:rPr>
          <w:color w:val="000000"/>
        </w:rPr>
        <w:t>   Источниками формирования имущества Учреждения являются: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имущество, закрепленное Учредителем за Учреждением за ним на праве оперативного управления;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бюджетные поступления в виде субсидий;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доходы Учреждения, полученные от осуществления приносящей доходы деятельности, предусмотренной настоящим Уставом, и приобретенное за счет этих доходов имущество;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добровольные взносы (пожертвования), безвозмездные перечисления от физических и юридических лиц.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lastRenderedPageBreak/>
        <w:t>·       другие, не запрещенные законом, поступления.                            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3.7.</w:t>
      </w:r>
      <w:r w:rsidRPr="006612BD">
        <w:rPr>
          <w:color w:val="000000"/>
        </w:rPr>
        <w:t>   Информация   об   использовании   </w:t>
      </w:r>
      <w:proofErr w:type="gramStart"/>
      <w:r w:rsidRPr="006612BD">
        <w:rPr>
          <w:color w:val="000000"/>
        </w:rPr>
        <w:t>закрепленного</w:t>
      </w:r>
      <w:proofErr w:type="gramEnd"/>
      <w:r w:rsidRPr="006612BD">
        <w:rPr>
          <w:color w:val="000000"/>
        </w:rPr>
        <w:t>    за   Учреждением 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муниципального имущества муниципального  образования  «Кардымовский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район» Смоленской области включается в ежегодные отчеты Учреждения.                          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3.8.</w:t>
      </w:r>
      <w:r w:rsidRPr="006612BD">
        <w:rPr>
          <w:color w:val="000000"/>
        </w:rPr>
        <w:t> Доходы, полученные Учреждением от предпринимательской деятельности, а также приобретенное за счет таких доходов имущество, поступают в самостоятельное распоряжение Учреждения.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3.9.</w:t>
      </w:r>
      <w:r w:rsidRPr="006612BD">
        <w:rPr>
          <w:color w:val="000000"/>
        </w:rPr>
        <w:t> Финансовое обеспечение выполнения муниципального задания Учреждением осуществляется в виде субсидий из бюджета муниципального образования «Кардымовский район» Смоленской области на возмещение нормативных затрат, связанных с оказанием услуг (выполнением работ) в соответствии с муниципальным заданием с учетом расходов на содержание имущества, переданного в оперативное управление Учреждению.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3.10.</w:t>
      </w:r>
      <w:r w:rsidRPr="006612BD">
        <w:rPr>
          <w:color w:val="000000"/>
        </w:rPr>
        <w:t>  При осуществлении права оперативного управления имуществом Учреждение обязано: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эффективно использовать имущество;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обеспечивать сохранность и использование имущества строго по его целевому назначению;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не допускать ухудшения технического состояния имущества, за исключением ухудшений, связанных с нормативным износом этого имущества в процессе эксплуатации.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3.11.</w:t>
      </w:r>
      <w:r w:rsidRPr="006612BD">
        <w:rPr>
          <w:color w:val="000000"/>
        </w:rPr>
        <w:t>  Учреждение самостоятельно устанавливает цены (тарифы) на платные услуги   и   продукцию,  включая  цены  на  билеты,  кроме  случаев,  когда законодательством предусмотрен иной порядок регулирования цен (тарифов) на отдельные виды платных услуг и продукции.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3.12.</w:t>
      </w:r>
      <w:r w:rsidRPr="006612BD">
        <w:rPr>
          <w:color w:val="000000"/>
        </w:rPr>
        <w:t> Привлечение Учреждением дополнительных средств из внебюджетных источников не влечет за собою снижение нормативов его финансирования за счет средств местного бюджета.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Порядок регулярных и единовременных поступлений от Учредителя определяется сметой  доходов и  расходов  Учреждения,  составляемой  </w:t>
      </w:r>
      <w:proofErr w:type="gramStart"/>
      <w:r w:rsidRPr="006612BD">
        <w:rPr>
          <w:color w:val="000000"/>
        </w:rPr>
        <w:t>на</w:t>
      </w:r>
      <w:proofErr w:type="gramEnd"/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6612BD">
        <w:rPr>
          <w:rStyle w:val="a4"/>
          <w:color w:val="000000"/>
        </w:rPr>
        <w:t>4. Управление учреждением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4.1.</w:t>
      </w:r>
      <w:r w:rsidRPr="006612BD">
        <w:rPr>
          <w:color w:val="000000"/>
        </w:rPr>
        <w:t> Непосредственное управление деятельностью Учреждения осуществляет директор. Назначение на эту должность и освобождение от должности принимается  нормативно - правовым  актом  начальника  отдела  культуры          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по согласованию с администрацией муниципального образования «Кардымовский район» Смоленской области.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4.2.</w:t>
      </w:r>
      <w:r w:rsidRPr="006612BD">
        <w:rPr>
          <w:color w:val="000000"/>
        </w:rPr>
        <w:t> 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lastRenderedPageBreak/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4.3.  </w:t>
      </w:r>
      <w:r w:rsidRPr="006612BD">
        <w:rPr>
          <w:color w:val="000000"/>
        </w:rPr>
        <w:t> Директор: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планирует, организует и контролирует работу Учреждения;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распоряжается имуществом Учреждения в пределах, установленных федеральным и областным законодательством, муниципальными правовыми актами и настоящим Уставом;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заключает от имени Учреждения договоры, выдает доверенности;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является распорядителем средств, открывает в учреждениях банков текущие и иные счета, подписывает финансовые и иные документы, касающиеся уставной деятельности Учреждения;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утверждает структуру и штаты Учреждения;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издает приказы и дает распоряжения и указания, обязательные для исполнения всеми работниками Учреждения;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осуществляет прием на работу работников Учреждения, заключает, изменяет и прекращает с ними трудовые договоры;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утверждает правила внутреннего распорядка, положения о структурных подразделениях Учреждения, должностные инструкции работников Учреждения и другие локальные правовые акты;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применяет к работникам Учреждения меры поощрения и налагает на них дисциплинарные взыскания;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·       осуществляет иные полномочия, соответствующие уставным задачам Учреждения и не противоречащие федеральному и областному законодательству, муниципальным правовым актам.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4.4.</w:t>
      </w:r>
      <w:r w:rsidRPr="006612BD">
        <w:rPr>
          <w:color w:val="000000"/>
        </w:rPr>
        <w:t> Трудовые отношения работников и директора Учреждения, возникающие на основе трудового договора, регулируются законодательством о труде и коллективным договором.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4.5.</w:t>
      </w:r>
      <w:r w:rsidRPr="006612BD">
        <w:rPr>
          <w:color w:val="000000"/>
        </w:rPr>
        <w:t xml:space="preserve"> 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а также за состояние  учета,  своевременность  и  полноту  представления  отчетности, </w:t>
      </w:r>
      <w:proofErr w:type="gramStart"/>
      <w:r w:rsidRPr="006612BD">
        <w:rPr>
          <w:color w:val="000000"/>
        </w:rPr>
        <w:t>в</w:t>
      </w:r>
      <w:proofErr w:type="gramEnd"/>
      <w:r w:rsidRPr="006612BD">
        <w:rPr>
          <w:color w:val="000000"/>
        </w:rPr>
        <w:t xml:space="preserve">                                                           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 xml:space="preserve">том числе </w:t>
      </w:r>
      <w:proofErr w:type="gramStart"/>
      <w:r w:rsidRPr="006612BD">
        <w:rPr>
          <w:color w:val="000000"/>
        </w:rPr>
        <w:t>бухгалтерской</w:t>
      </w:r>
      <w:proofErr w:type="gramEnd"/>
      <w:r w:rsidRPr="006612BD">
        <w:rPr>
          <w:color w:val="000000"/>
        </w:rPr>
        <w:t xml:space="preserve"> и статистической.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4.6.</w:t>
      </w:r>
      <w:r w:rsidRPr="006612BD">
        <w:rPr>
          <w:color w:val="000000"/>
        </w:rPr>
        <w:t> Должностные обязанности директора Учреждения не могут исполняться по совместительству.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6612BD">
        <w:rPr>
          <w:rStyle w:val="a4"/>
          <w:color w:val="000000"/>
        </w:rPr>
        <w:t>5. Реорганизация и ликвидация учреждения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5.1.</w:t>
      </w:r>
      <w:r w:rsidRPr="006612BD">
        <w:rPr>
          <w:color w:val="000000"/>
        </w:rPr>
        <w:t xml:space="preserve"> Реорганизация учреждения (слияние, присоединение, разделение, выделение, преобразование) производится по решению Учредителя, а так же суда в случае и в порядке, </w:t>
      </w:r>
      <w:proofErr w:type="gramStart"/>
      <w:r w:rsidRPr="006612BD">
        <w:rPr>
          <w:color w:val="000000"/>
        </w:rPr>
        <w:t>предусмотренных</w:t>
      </w:r>
      <w:proofErr w:type="gramEnd"/>
      <w:r w:rsidRPr="006612BD">
        <w:rPr>
          <w:color w:val="000000"/>
        </w:rPr>
        <w:t xml:space="preserve"> федеральным законодательством.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5.2.</w:t>
      </w:r>
      <w:r w:rsidRPr="006612BD">
        <w:rPr>
          <w:color w:val="000000"/>
        </w:rPr>
        <w:t xml:space="preserve"> Ликвидация Учреждения производится по решению Учредителя, а так же суда в случае и в порядке, </w:t>
      </w:r>
      <w:proofErr w:type="gramStart"/>
      <w:r w:rsidRPr="006612BD">
        <w:rPr>
          <w:color w:val="000000"/>
        </w:rPr>
        <w:t>предусмотренных</w:t>
      </w:r>
      <w:proofErr w:type="gramEnd"/>
      <w:r w:rsidRPr="006612BD">
        <w:rPr>
          <w:color w:val="000000"/>
        </w:rPr>
        <w:t xml:space="preserve"> федеральным законодательством. Порядок и сроки ликвидации устанавливаются органом, принявшим такое решение. Ликвидационная комиссия назначается органом, принявшим решение о ликвидации Учреждения. С момента назначения ликвидационной комиссии к ней переходят все полномочия по управлению делами Учреждения.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lastRenderedPageBreak/>
        <w:t>5.3.</w:t>
      </w:r>
      <w:r w:rsidRPr="006612BD">
        <w:rPr>
          <w:color w:val="000000"/>
        </w:rPr>
        <w:t> </w:t>
      </w:r>
      <w:proofErr w:type="gramStart"/>
      <w:r w:rsidRPr="006612BD">
        <w:rPr>
          <w:color w:val="000000"/>
        </w:rPr>
        <w:t>Ликвидация считается завершенной, а Учреждение прекратившим свое существование с момента внесения соответствующей записи в единый государственный реестр юридических лиц.</w:t>
      </w:r>
      <w:proofErr w:type="gramEnd"/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5.4.</w:t>
      </w:r>
      <w:r w:rsidRPr="006612BD">
        <w:rPr>
          <w:color w:val="000000"/>
        </w:rPr>
        <w:t> При реорганизации Учреждения все документы (управленческие, финансово-хозяйственные, по личному составу и другие) передаются в соответствии с установленными правилами организации-правопреемнику. При ликвидации Учреждения документы постоянного хранения передаются на государственное хранение в архив. Передача документов осуществляется силами и за счет средств Учреждения в соответствии с требованиями архивных органов.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rStyle w:val="a4"/>
          <w:color w:val="000000"/>
        </w:rPr>
        <w:t>5.5.</w:t>
      </w:r>
      <w:r w:rsidRPr="006612BD">
        <w:rPr>
          <w:color w:val="000000"/>
        </w:rPr>
        <w:t> Исключительные права (интеллектуальная собственность), принадлежащие Учреждению на момент ликвидации, переходят для дальнейшего распоряжения ими в соответствии с федеральным законодательством.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6612BD" w:rsidRPr="006612BD" w:rsidRDefault="006612BD" w:rsidP="00661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12BD">
        <w:rPr>
          <w:color w:val="000000"/>
        </w:rPr>
        <w:t> </w:t>
      </w:r>
    </w:p>
    <w:p w:rsidR="003E4C70" w:rsidRPr="006612BD" w:rsidRDefault="003E4C70">
      <w:pPr>
        <w:rPr>
          <w:rFonts w:ascii="Times New Roman" w:hAnsi="Times New Roman" w:cs="Times New Roman"/>
          <w:sz w:val="24"/>
          <w:szCs w:val="24"/>
        </w:rPr>
      </w:pPr>
    </w:p>
    <w:sectPr w:rsidR="003E4C70" w:rsidRPr="006612BD" w:rsidSect="003E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BD"/>
    <w:rsid w:val="003E4C70"/>
    <w:rsid w:val="0066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2BD"/>
    <w:rPr>
      <w:b/>
      <w:bCs/>
    </w:rPr>
  </w:style>
  <w:style w:type="character" w:styleId="a5">
    <w:name w:val="Emphasis"/>
    <w:basedOn w:val="a0"/>
    <w:uiPriority w:val="20"/>
    <w:qFormat/>
    <w:rsid w:val="00661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3091</Words>
  <Characters>17621</Characters>
  <Application>Microsoft Office Word</Application>
  <DocSecurity>0</DocSecurity>
  <Lines>146</Lines>
  <Paragraphs>41</Paragraphs>
  <ScaleCrop>false</ScaleCrop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cks</cp:lastModifiedBy>
  <cp:revision>1</cp:revision>
  <dcterms:created xsi:type="dcterms:W3CDTF">2019-10-07T13:19:00Z</dcterms:created>
  <dcterms:modified xsi:type="dcterms:W3CDTF">2019-10-07T13:20:00Z</dcterms:modified>
</cp:coreProperties>
</file>